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54039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一、主要优化内容：</w:t>
      </w:r>
    </w:p>
    <w:p w14:paraId="348BB9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1.播放时，界面卡顿</w:t>
      </w:r>
    </w:p>
    <w:p w14:paraId="0D453358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2.两路视频切换延迟</w:t>
      </w:r>
    </w:p>
    <w:p w14:paraId="6B8C216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3.全局方法STTFFmpeg::checkRtspSource，如</w:t>
      </w:r>
    </w:p>
    <w:p w14:paraId="433C6B8D">
      <w:pPr>
        <w:rPr>
          <w:rFonts w:hint="default"/>
          <w:lang w:val="en-US" w:eastAsia="zh-CN"/>
        </w:rPr>
      </w:pPr>
      <w:r>
        <w:rPr>
          <w:rFonts w:hint="eastAsia" w:ascii="Consolas" w:hAnsi="Consolas" w:eastAsia="宋体"/>
          <w:color w:val="000000"/>
          <w:sz w:val="20"/>
          <w:szCs w:val="24"/>
          <w:shd w:val="clear" w:color="auto" w:fill="E8F2FE"/>
          <w:lang w:val="en-US" w:eastAsia="zh-CN"/>
        </w:rPr>
        <w:t>bool b1</w:t>
      </w:r>
      <w:r>
        <w:rPr>
          <w:rFonts w:hint="default" w:ascii="Consolas" w:hAnsi="Consolas" w:eastAsia="Consolas"/>
          <w:color w:val="000000"/>
          <w:sz w:val="20"/>
          <w:szCs w:val="24"/>
          <w:shd w:val="clear" w:color="auto" w:fill="E8F2FE"/>
        </w:rPr>
        <w:t xml:space="preserve"> = </w:t>
      </w:r>
      <w:r>
        <w:rPr>
          <w:rFonts w:hint="default" w:ascii="Consolas" w:hAnsi="Consolas" w:eastAsia="Consolas"/>
          <w:color w:val="005032"/>
          <w:sz w:val="20"/>
          <w:szCs w:val="24"/>
          <w:shd w:val="clear" w:color="auto" w:fill="E8F2FE"/>
        </w:rPr>
        <w:t>STTFFmpeg</w:t>
      </w:r>
      <w:r>
        <w:rPr>
          <w:rFonts w:hint="default" w:ascii="Consolas" w:hAnsi="Consolas" w:eastAsia="Consolas"/>
          <w:color w:val="000000"/>
          <w:sz w:val="20"/>
          <w:szCs w:val="24"/>
          <w:shd w:val="clear" w:color="auto" w:fill="E8F2FE"/>
        </w:rPr>
        <w:t>::</w:t>
      </w:r>
      <w:r>
        <w:rPr>
          <w:rFonts w:hint="default" w:ascii="Consolas" w:hAnsi="Consolas" w:eastAsia="Consolas"/>
          <w:i/>
          <w:color w:val="000000"/>
          <w:sz w:val="20"/>
          <w:szCs w:val="24"/>
          <w:shd w:val="clear" w:color="auto" w:fill="D4D4D4"/>
        </w:rPr>
        <w:t>checkRtspSource</w:t>
      </w:r>
      <w:r>
        <w:rPr>
          <w:rFonts w:hint="default" w:ascii="Consolas" w:hAnsi="Consolas" w:eastAsia="Consolas"/>
          <w:color w:val="000000"/>
          <w:sz w:val="20"/>
          <w:szCs w:val="24"/>
          <w:shd w:val="clear" w:color="auto" w:fill="E8F2FE"/>
        </w:rPr>
        <w:t>(</w:t>
      </w:r>
      <w:r>
        <w:rPr>
          <w:rFonts w:hint="default" w:ascii="Consolas" w:hAnsi="Consolas" w:eastAsia="Consolas"/>
          <w:color w:val="2A00FF"/>
          <w:sz w:val="20"/>
          <w:szCs w:val="24"/>
          <w:shd w:val="clear" w:color="auto" w:fill="E8F2FE"/>
        </w:rPr>
        <w:t>"</w:t>
      </w:r>
      <w:r>
        <w:rPr>
          <w:rFonts w:hint="default" w:ascii="Consolas" w:hAnsi="Consolas" w:eastAsia="Consolas"/>
          <w:color w:val="2A00FF"/>
          <w:sz w:val="20"/>
          <w:szCs w:val="24"/>
          <w:u w:val="single"/>
          <w:shd w:val="clear" w:color="auto" w:fill="E8F2FE"/>
        </w:rPr>
        <w:t>rtsp</w:t>
      </w:r>
      <w:r>
        <w:rPr>
          <w:rFonts w:hint="default" w:ascii="Consolas" w:hAnsi="Consolas" w:eastAsia="Consolas"/>
          <w:color w:val="2A00FF"/>
          <w:sz w:val="20"/>
          <w:szCs w:val="24"/>
          <w:shd w:val="clear" w:color="auto" w:fill="E8F2FE"/>
        </w:rPr>
        <w:t>://192.168.1.101:8554/stream1"</w:t>
      </w:r>
      <w:r>
        <w:rPr>
          <w:rFonts w:hint="default" w:ascii="Consolas" w:hAnsi="Consolas" w:eastAsia="Consolas"/>
          <w:color w:val="000000"/>
          <w:sz w:val="20"/>
          <w:szCs w:val="24"/>
          <w:shd w:val="clear" w:color="auto" w:fill="E8F2FE"/>
        </w:rPr>
        <w:t>);</w:t>
      </w:r>
    </w:p>
    <w:p w14:paraId="4B1025D7">
      <w:pPr>
        <w:spacing w:beforeLines="0" w:afterLines="0"/>
        <w:jc w:val="left"/>
        <w:rPr>
          <w:rFonts w:hint="default" w:ascii="Consolas" w:hAnsi="Consolas" w:eastAsia="Consolas"/>
          <w:sz w:val="20"/>
          <w:szCs w:val="24"/>
        </w:rPr>
      </w:pPr>
      <w:r>
        <w:rPr>
          <w:rFonts w:hint="default" w:ascii="Consolas" w:hAnsi="Consolas" w:eastAsia="Consolas"/>
          <w:color w:val="000000"/>
          <w:sz w:val="20"/>
          <w:szCs w:val="24"/>
        </w:rPr>
        <w:t xml:space="preserve">     </w:t>
      </w:r>
      <w:r>
        <w:rPr>
          <w:rFonts w:hint="default" w:ascii="Consolas" w:hAnsi="Consolas" w:eastAsia="Consolas"/>
          <w:color w:val="3F7F5F"/>
          <w:sz w:val="20"/>
          <w:szCs w:val="24"/>
        </w:rPr>
        <w:t>/**</w:t>
      </w:r>
    </w:p>
    <w:p w14:paraId="0FDC4BDE">
      <w:pPr>
        <w:spacing w:beforeLines="0" w:afterLines="0"/>
        <w:jc w:val="left"/>
        <w:rPr>
          <w:rFonts w:hint="default" w:ascii="Consolas" w:hAnsi="Consolas" w:eastAsia="Consolas"/>
          <w:sz w:val="20"/>
          <w:szCs w:val="24"/>
        </w:rPr>
      </w:pPr>
      <w:r>
        <w:rPr>
          <w:rFonts w:hint="default" w:ascii="Consolas" w:hAnsi="Consolas" w:eastAsia="Consolas"/>
          <w:color w:val="3F7F5F"/>
          <w:sz w:val="20"/>
          <w:szCs w:val="24"/>
        </w:rPr>
        <w:t xml:space="preserve">      * @brief 快速检测 RTSP 视频源是否可用(静态方法，无需实例)。</w:t>
      </w:r>
    </w:p>
    <w:p w14:paraId="0598ADC4">
      <w:pPr>
        <w:spacing w:beforeLines="0" w:afterLines="0"/>
        <w:jc w:val="left"/>
        <w:rPr>
          <w:rFonts w:hint="default" w:ascii="Consolas" w:hAnsi="Consolas" w:eastAsia="Consolas"/>
          <w:sz w:val="20"/>
          <w:szCs w:val="24"/>
        </w:rPr>
      </w:pPr>
      <w:r>
        <w:rPr>
          <w:rFonts w:hint="default" w:ascii="Consolas" w:hAnsi="Consolas" w:eastAsia="Consolas"/>
          <w:color w:val="3F7F5F"/>
          <w:sz w:val="20"/>
          <w:szCs w:val="24"/>
        </w:rPr>
        <w:t xml:space="preserve">      * 短超时 TCP 连接 + 发送 OPTIONS 探测，收到 "RTSP/" 响应即视为可用。</w:t>
      </w:r>
    </w:p>
    <w:p w14:paraId="1DE4EFB5">
      <w:pPr>
        <w:spacing w:beforeLines="0" w:afterLines="0"/>
        <w:jc w:val="left"/>
        <w:rPr>
          <w:rFonts w:hint="default" w:ascii="Consolas" w:hAnsi="Consolas" w:eastAsia="Consolas"/>
          <w:sz w:val="20"/>
          <w:szCs w:val="24"/>
        </w:rPr>
      </w:pPr>
      <w:r>
        <w:rPr>
          <w:rFonts w:hint="default" w:ascii="Consolas" w:hAnsi="Consolas" w:eastAsia="Consolas"/>
          <w:color w:val="3F7F5F"/>
          <w:sz w:val="20"/>
          <w:szCs w:val="24"/>
        </w:rPr>
        <w:t xml:space="preserve">      * 注意：本方法为同步阻塞调用，最坏约 2 秒(连接/接收各 1 秒超时)；</w:t>
      </w:r>
    </w:p>
    <w:p w14:paraId="0F9B28A7">
      <w:pPr>
        <w:spacing w:beforeLines="0" w:afterLines="0"/>
        <w:jc w:val="left"/>
        <w:rPr>
          <w:rFonts w:hint="default" w:ascii="Consolas" w:hAnsi="Consolas" w:eastAsia="Consolas"/>
          <w:sz w:val="20"/>
          <w:szCs w:val="24"/>
        </w:rPr>
      </w:pPr>
      <w:r>
        <w:rPr>
          <w:rFonts w:hint="default" w:ascii="Consolas" w:hAnsi="Consolas" w:eastAsia="Consolas"/>
          <w:color w:val="3F7F5F"/>
          <w:sz w:val="20"/>
          <w:szCs w:val="24"/>
        </w:rPr>
        <w:t xml:space="preserve">      * 若在 UI 线程定时器中高频调用，建议放到独立线程，避免源不可达时阻塞 UI。</w:t>
      </w:r>
    </w:p>
    <w:p w14:paraId="2E0B3747">
      <w:pPr>
        <w:spacing w:beforeLines="0" w:afterLines="0"/>
        <w:jc w:val="left"/>
        <w:rPr>
          <w:rFonts w:hint="default" w:ascii="Consolas" w:hAnsi="Consolas" w:eastAsia="Consolas"/>
          <w:sz w:val="20"/>
          <w:szCs w:val="24"/>
        </w:rPr>
      </w:pPr>
      <w:r>
        <w:rPr>
          <w:rFonts w:hint="default" w:ascii="Consolas" w:hAnsi="Consolas" w:eastAsia="Consolas"/>
          <w:color w:val="3F7F5F"/>
          <w:sz w:val="20"/>
          <w:szCs w:val="24"/>
        </w:rPr>
        <w:t xml:space="preserve">      * @</w:t>
      </w:r>
      <w:r>
        <w:rPr>
          <w:rFonts w:hint="default" w:ascii="Consolas" w:hAnsi="Consolas" w:eastAsia="Consolas"/>
          <w:color w:val="3F7F5F"/>
          <w:sz w:val="20"/>
          <w:szCs w:val="24"/>
          <w:u w:val="single"/>
        </w:rPr>
        <w:t>param</w:t>
      </w:r>
      <w:r>
        <w:rPr>
          <w:rFonts w:hint="default" w:ascii="Consolas" w:hAnsi="Consolas" w:eastAsia="Consolas"/>
          <w:color w:val="3F7F5F"/>
          <w:sz w:val="20"/>
          <w:szCs w:val="24"/>
        </w:rPr>
        <w:t xml:space="preserve"> </w:t>
      </w:r>
      <w:r>
        <w:rPr>
          <w:rFonts w:hint="default" w:ascii="Consolas" w:hAnsi="Consolas" w:eastAsia="Consolas"/>
          <w:color w:val="3F7F5F"/>
          <w:sz w:val="20"/>
          <w:szCs w:val="24"/>
          <w:u w:val="single"/>
        </w:rPr>
        <w:t>rtspaddr</w:t>
      </w:r>
      <w:r>
        <w:rPr>
          <w:rFonts w:hint="default" w:ascii="Consolas" w:hAnsi="Consolas" w:eastAsia="Consolas"/>
          <w:color w:val="3F7F5F"/>
          <w:sz w:val="20"/>
          <w:szCs w:val="24"/>
        </w:rPr>
        <w:t xml:space="preserve"> RTSP 地址(</w:t>
      </w:r>
      <w:r>
        <w:rPr>
          <w:rFonts w:hint="default" w:ascii="Consolas" w:hAnsi="Consolas" w:eastAsia="Consolas"/>
          <w:color w:val="3F7F5F"/>
          <w:sz w:val="20"/>
          <w:szCs w:val="24"/>
          <w:u w:val="single"/>
        </w:rPr>
        <w:t>rtsp</w:t>
      </w:r>
      <w:r>
        <w:rPr>
          <w:rFonts w:hint="default" w:ascii="Consolas" w:hAnsi="Consolas" w:eastAsia="Consolas"/>
          <w:color w:val="3F7F5F"/>
          <w:sz w:val="20"/>
          <w:szCs w:val="24"/>
        </w:rPr>
        <w:t>://host[:port]/path)</w:t>
      </w:r>
    </w:p>
    <w:p w14:paraId="5988DD08">
      <w:pPr>
        <w:spacing w:beforeLines="0" w:afterLines="0"/>
        <w:jc w:val="left"/>
        <w:rPr>
          <w:rFonts w:hint="default" w:ascii="Consolas" w:hAnsi="Consolas" w:eastAsia="Consolas"/>
          <w:sz w:val="20"/>
          <w:szCs w:val="24"/>
        </w:rPr>
      </w:pPr>
      <w:r>
        <w:rPr>
          <w:rFonts w:hint="default" w:ascii="Consolas" w:hAnsi="Consolas" w:eastAsia="Consolas"/>
          <w:color w:val="3F7F5F"/>
          <w:sz w:val="20"/>
          <w:szCs w:val="24"/>
        </w:rPr>
        <w:t xml:space="preserve">      * @return true~可用 false~不可用(非</w:t>
      </w:r>
      <w:r>
        <w:rPr>
          <w:rFonts w:hint="default" w:ascii="Consolas" w:hAnsi="Consolas" w:eastAsia="Consolas"/>
          <w:color w:val="3F7F5F"/>
          <w:sz w:val="20"/>
          <w:szCs w:val="24"/>
          <w:u w:val="single"/>
        </w:rPr>
        <w:t>rtsp</w:t>
      </w:r>
      <w:r>
        <w:rPr>
          <w:rFonts w:hint="default" w:ascii="Consolas" w:hAnsi="Consolas" w:eastAsia="Consolas"/>
          <w:color w:val="3F7F5F"/>
          <w:sz w:val="20"/>
          <w:szCs w:val="24"/>
        </w:rPr>
        <w:t>地址/连接失败/无RTSP响应)</w:t>
      </w:r>
    </w:p>
    <w:p w14:paraId="1B677ABE">
      <w:pPr>
        <w:spacing w:beforeLines="0" w:afterLines="0"/>
        <w:jc w:val="left"/>
        <w:rPr>
          <w:rFonts w:hint="default" w:ascii="Consolas" w:hAnsi="Consolas" w:eastAsia="Consolas"/>
          <w:sz w:val="20"/>
          <w:szCs w:val="24"/>
        </w:rPr>
      </w:pPr>
      <w:r>
        <w:rPr>
          <w:rFonts w:hint="default" w:ascii="Consolas" w:hAnsi="Consolas" w:eastAsia="Consolas"/>
          <w:color w:val="3F7F5F"/>
          <w:sz w:val="20"/>
          <w:szCs w:val="24"/>
        </w:rPr>
        <w:t xml:space="preserve">      */</w:t>
      </w:r>
    </w:p>
    <w:p w14:paraId="2DA2A7BE">
      <w:pPr>
        <w:rPr>
          <w:rFonts w:hint="default" w:ascii="Consolas" w:hAnsi="Consolas" w:eastAsia="Consolas"/>
          <w:color w:val="000000"/>
          <w:sz w:val="20"/>
          <w:szCs w:val="24"/>
        </w:rPr>
      </w:pPr>
      <w:r>
        <w:rPr>
          <w:rFonts w:hint="default" w:ascii="Consolas" w:hAnsi="Consolas" w:eastAsia="Consolas"/>
          <w:color w:val="000000"/>
          <w:sz w:val="20"/>
          <w:szCs w:val="24"/>
        </w:rPr>
        <w:t xml:space="preserve">     </w:t>
      </w:r>
      <w:r>
        <w:rPr>
          <w:rFonts w:hint="default" w:ascii="Consolas" w:hAnsi="Consolas" w:eastAsia="Consolas"/>
          <w:b/>
          <w:color w:val="7F0055"/>
          <w:sz w:val="20"/>
          <w:szCs w:val="24"/>
        </w:rPr>
        <w:t>static</w:t>
      </w:r>
      <w:r>
        <w:rPr>
          <w:rFonts w:hint="default" w:ascii="Consolas" w:hAnsi="Consolas" w:eastAsia="Consolas"/>
          <w:color w:val="000000"/>
          <w:sz w:val="20"/>
          <w:szCs w:val="24"/>
        </w:rPr>
        <w:t xml:space="preserve"> </w:t>
      </w:r>
      <w:r>
        <w:rPr>
          <w:rFonts w:hint="default" w:ascii="Consolas" w:hAnsi="Consolas" w:eastAsia="Consolas"/>
          <w:b/>
          <w:color w:val="7F0055"/>
          <w:sz w:val="20"/>
          <w:szCs w:val="24"/>
        </w:rPr>
        <w:t>bool</w:t>
      </w:r>
      <w:r>
        <w:rPr>
          <w:rFonts w:hint="default" w:ascii="Consolas" w:hAnsi="Consolas" w:eastAsia="Consolas"/>
          <w:color w:val="000000"/>
          <w:sz w:val="20"/>
          <w:szCs w:val="24"/>
        </w:rPr>
        <w:t xml:space="preserve"> </w:t>
      </w:r>
      <w:r>
        <w:rPr>
          <w:rFonts w:hint="default" w:ascii="Consolas" w:hAnsi="Consolas" w:eastAsia="Consolas"/>
          <w:b/>
          <w:color w:val="000000"/>
          <w:sz w:val="20"/>
          <w:szCs w:val="24"/>
          <w:shd w:val="clear" w:color="auto" w:fill="D4D4D4"/>
        </w:rPr>
        <w:t>checkRtspSource</w:t>
      </w:r>
      <w:r>
        <w:rPr>
          <w:rFonts w:hint="default" w:ascii="Consolas" w:hAnsi="Consolas" w:eastAsia="Consolas"/>
          <w:color w:val="000000"/>
          <w:sz w:val="20"/>
          <w:szCs w:val="24"/>
        </w:rPr>
        <w:t>(</w:t>
      </w:r>
      <w:r>
        <w:rPr>
          <w:rFonts w:hint="default" w:ascii="Consolas" w:hAnsi="Consolas" w:eastAsia="Consolas"/>
          <w:b/>
          <w:color w:val="7F0055"/>
          <w:sz w:val="20"/>
          <w:szCs w:val="24"/>
        </w:rPr>
        <w:t>const</w:t>
      </w:r>
      <w:r>
        <w:rPr>
          <w:rFonts w:hint="default" w:ascii="Consolas" w:hAnsi="Consolas" w:eastAsia="Consolas"/>
          <w:color w:val="000000"/>
          <w:sz w:val="20"/>
          <w:szCs w:val="24"/>
        </w:rPr>
        <w:t xml:space="preserve"> </w:t>
      </w:r>
      <w:r>
        <w:rPr>
          <w:rFonts w:hint="default" w:ascii="Consolas" w:hAnsi="Consolas" w:eastAsia="Consolas"/>
          <w:color w:val="005032"/>
          <w:sz w:val="20"/>
          <w:szCs w:val="24"/>
        </w:rPr>
        <w:t>string</w:t>
      </w:r>
      <w:r>
        <w:rPr>
          <w:rFonts w:hint="default" w:ascii="Consolas" w:hAnsi="Consolas" w:eastAsia="Consolas"/>
          <w:color w:val="000000"/>
          <w:sz w:val="20"/>
          <w:szCs w:val="24"/>
        </w:rPr>
        <w:t xml:space="preserve"> &amp;rtspaddr);</w:t>
      </w:r>
    </w:p>
    <w:p w14:paraId="3E23E7A1">
      <w:pPr>
        <w:rPr>
          <w:rFonts w:hint="eastAsia"/>
          <w:lang w:val="en-US" w:eastAsia="zh-CN"/>
        </w:rPr>
      </w:pPr>
    </w:p>
    <w:p w14:paraId="5F3963F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二、升级步骤（升级覆盖前做好相应的文件备份）</w:t>
      </w:r>
    </w:p>
    <w:p w14:paraId="6E0ECD7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 覆盖libstt_assets.so、libstt_core.so到IDE的</w:t>
      </w:r>
    </w:p>
    <w:p w14:paraId="6EEFB31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”plugins\cn.simtutai.device.simtutai_1.0.0.20250930\bundle\platform\1.1.0.0\arm”</w:t>
      </w:r>
      <w:r>
        <w:rPr>
          <w:rFonts w:hint="eastAsia"/>
          <w:lang w:val="en-US" w:eastAsia="zh-CN"/>
        </w:rPr>
        <w:t>下</w:t>
      </w:r>
    </w:p>
    <w:p w14:paraId="27CBE20D">
      <w:r>
        <w:drawing>
          <wp:inline distT="0" distB="0" distL="114300" distR="114300">
            <wp:extent cx="4495800" cy="5524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B47CF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2.盖libstt_assets.dll、libstt_core.dll到IDE的</w:t>
      </w:r>
    </w:p>
    <w:p w14:paraId="6B04643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”plugins\cn.simtutai.device.simtutai_1.0.0.20250930\bundle\platform\1.1.0.0\</w:t>
      </w:r>
      <w:r>
        <w:rPr>
          <w:rFonts w:hint="eastAsia"/>
          <w:lang w:val="en-US" w:eastAsia="zh-CN"/>
        </w:rPr>
        <w:t>win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下</w:t>
      </w:r>
    </w:p>
    <w:p w14:paraId="0E615663"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74310" cy="193675"/>
            <wp:effectExtent l="0" t="0" r="2540" b="1587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58ED5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 头文件覆盖：将widgets.zip的头文件覆盖到项目下</w:t>
      </w:r>
    </w:p>
    <w:p w14:paraId="3E6582AA">
      <w:bookmarkStart w:id="0" w:name="_GoBack"/>
      <w:r>
        <w:drawing>
          <wp:inline distT="0" distB="0" distL="114300" distR="114300">
            <wp:extent cx="1398905" cy="3244850"/>
            <wp:effectExtent l="0" t="0" r="10795" b="127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98905" cy="324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500DC5B7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 编译下载</w:t>
      </w:r>
    </w:p>
    <w:p w14:paraId="214E40B9"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</w:p>
    <w:p w14:paraId="6AA9646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三、暂未解决的问题</w:t>
      </w:r>
    </w:p>
    <w:p w14:paraId="7368B75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测试中，用FFMPEG推流。</w:t>
      </w:r>
    </w:p>
    <w:p w14:paraId="1D467AAB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 在未推流前屏幕上电，上电后启动推流，通过checkRtspSource检测到状态切换后，可控制代码播放起来</w:t>
      </w:r>
    </w:p>
    <w:p w14:paraId="1DD08F83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2. </w:t>
      </w:r>
      <w:r>
        <w:rPr>
          <w:rFonts w:hint="eastAsia"/>
          <w:color w:val="FF0000"/>
          <w:lang w:val="en-US" w:eastAsia="zh-CN"/>
        </w:rPr>
        <w:t>正常播放后，此时关闭推流，再启动推流，则视频播放停住(界面不会卡住)，必须重新上电才能播放视频(可尝试关闭页面，再打开页面。此步骤暂未做测试)</w:t>
      </w:r>
    </w:p>
    <w:p w14:paraId="6730B5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*插拔网线，会自动重连播放</w:t>
      </w:r>
    </w:p>
    <w:p w14:paraId="7E40D643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 优化只对屏有效，可能会影响模拟器正常显示（只显示左上角一个小窗口）</w:t>
      </w:r>
    </w:p>
    <w:p w14:paraId="33D67AA6">
      <w:pPr>
        <w:rPr>
          <w:rFonts w:hint="default"/>
          <w:lang w:val="en-US" w:eastAsia="zh-CN"/>
        </w:rPr>
      </w:pPr>
    </w:p>
    <w:p w14:paraId="6572A8EB">
      <w:pPr>
        <w:rPr>
          <w:rFonts w:hint="default" w:ascii="Consolas" w:hAnsi="Consolas" w:eastAsia="Consolas"/>
          <w:color w:val="000000"/>
          <w:sz w:val="20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FE"/>
    <w:family w:val="auto"/>
    <w:pitch w:val="default"/>
    <w:sig w:usb0="E00006FF" w:usb1="0000FCFF" w:usb2="00000001" w:usb3="00000000" w:csb0="6000019F" w:csb1="DFD7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20A366C"/>
    <w:rsid w:val="11FC011F"/>
    <w:rsid w:val="1876405C"/>
    <w:rsid w:val="18AF6CED"/>
    <w:rsid w:val="1A6525DA"/>
    <w:rsid w:val="21F030D1"/>
    <w:rsid w:val="28C67BF5"/>
    <w:rsid w:val="3D6955AA"/>
    <w:rsid w:val="44EC1334"/>
    <w:rsid w:val="4BC345CE"/>
    <w:rsid w:val="512A3D36"/>
    <w:rsid w:val="62FE04A2"/>
    <w:rsid w:val="65491EA9"/>
    <w:rsid w:val="66B22249"/>
    <w:rsid w:val="6A554D7D"/>
    <w:rsid w:val="703D0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431</Words>
  <Characters>800</Characters>
  <Lines>0</Lines>
  <Paragraphs>0</Paragraphs>
  <TotalTime>4</TotalTime>
  <ScaleCrop>false</ScaleCrop>
  <LinksUpToDate>false</LinksUpToDate>
  <CharactersWithSpaces>894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2026-08-21T00:02:00Z</dcterms:created>
  <dc:creator>Administrator</dc:creator>
  <cp:lastModifiedBy>风波</cp:lastModifiedBy>
  <dcterms:modified xsi:type="dcterms:W3CDTF">2026-08-23T07:53:53Z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eyJoZGlkIjoiOGZmZDI0NDM4MDBhZTE0ZjJmNTRjMjIzOGU2NWU5ZDgiLCJ1c2VySWQiOiIzNTI5Njg0ODQifQ==</vt:lpwstr>
  </property>
  <property fmtid="{D5CDD505-2E9C-101B-9397-08002B2CF9AE}" pid="4" name="ICV">
    <vt:lpwstr>6AFE62A3D2DD409AA3C609347968952B_12</vt:lpwstr>
  </property>
</Properties>
</file>