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87" w:rsidRDefault="005A5587" w:rsidP="005A5587">
      <w:pPr>
        <w:pStyle w:val="a3"/>
        <w:spacing w:line="345" w:lineRule="atLeas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各保险公司、各保监局、机关各部门：</w:t>
      </w:r>
    </w:p>
    <w:p w:rsidR="005A5587" w:rsidRDefault="005A5587" w:rsidP="005A5587">
      <w:pPr>
        <w:pStyle w:val="a3"/>
        <w:spacing w:line="345" w:lineRule="atLeas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　　为明确《保险公司董事和高级管理人员任职资格管理规定》（保监会令〔</w:t>
      </w:r>
      <w:r>
        <w:rPr>
          <w:rFonts w:ascii="Tahoma" w:hAnsi="Tahoma" w:cs="Tahoma"/>
          <w:sz w:val="21"/>
          <w:szCs w:val="21"/>
        </w:rPr>
        <w:t>2006</w:t>
      </w:r>
      <w:r>
        <w:rPr>
          <w:rFonts w:ascii="Tahoma" w:hAnsi="Tahoma" w:cs="Tahoma"/>
          <w:sz w:val="21"/>
          <w:szCs w:val="21"/>
        </w:rPr>
        <w:t>〕</w:t>
      </w:r>
      <w:r>
        <w:rPr>
          <w:rFonts w:ascii="Tahoma" w:hAnsi="Tahoma" w:cs="Tahoma"/>
          <w:sz w:val="21"/>
          <w:szCs w:val="21"/>
        </w:rPr>
        <w:t>4</w:t>
      </w:r>
      <w:r>
        <w:rPr>
          <w:rFonts w:ascii="Tahoma" w:hAnsi="Tahoma" w:cs="Tahoma"/>
          <w:sz w:val="21"/>
          <w:szCs w:val="21"/>
        </w:rPr>
        <w:t>号，以下简称《规定》）的具体适用，统一执法尺度，现就有关问题通知如下：</w:t>
      </w:r>
    </w:p>
    <w:p w:rsidR="005A5587" w:rsidRDefault="005A5587" w:rsidP="005A5587">
      <w:pPr>
        <w:pStyle w:val="a3"/>
        <w:spacing w:line="345" w:lineRule="atLeas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　　一、根据《规定》第五十二条，在中国保监会关于总精算师、合</w:t>
      </w:r>
      <w:proofErr w:type="gramStart"/>
      <w:r>
        <w:rPr>
          <w:rFonts w:ascii="Tahoma" w:hAnsi="Tahoma" w:cs="Tahoma"/>
          <w:sz w:val="21"/>
          <w:szCs w:val="21"/>
        </w:rPr>
        <w:t>规</w:t>
      </w:r>
      <w:proofErr w:type="gramEnd"/>
      <w:r>
        <w:rPr>
          <w:rFonts w:ascii="Tahoma" w:hAnsi="Tahoma" w:cs="Tahoma"/>
          <w:sz w:val="21"/>
          <w:szCs w:val="21"/>
        </w:rPr>
        <w:t>负责人的管理办法尚未出台前，保险公司在《规定》施行后任命的总精算师、合</w:t>
      </w:r>
      <w:proofErr w:type="gramStart"/>
      <w:r>
        <w:rPr>
          <w:rFonts w:ascii="Tahoma" w:hAnsi="Tahoma" w:cs="Tahoma"/>
          <w:sz w:val="21"/>
          <w:szCs w:val="21"/>
        </w:rPr>
        <w:t>规</w:t>
      </w:r>
      <w:proofErr w:type="gramEnd"/>
      <w:r>
        <w:rPr>
          <w:rFonts w:ascii="Tahoma" w:hAnsi="Tahoma" w:cs="Tahoma"/>
          <w:sz w:val="21"/>
          <w:szCs w:val="21"/>
        </w:rPr>
        <w:t>负责人，可暂不报送任职资格核准。有关管理办法出台后，保险公司应当按照相应规定，对上述人员补报任职资格核准。</w:t>
      </w:r>
    </w:p>
    <w:p w:rsidR="005A5587" w:rsidRDefault="005A5587" w:rsidP="005A5587">
      <w:pPr>
        <w:pStyle w:val="a3"/>
        <w:spacing w:line="345" w:lineRule="atLeas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　　上述人员在《规定》施行后、尚未核准任职资格前，拟担任董事或者其他高级管理人员的，应当按照《规定》对董事或者其他高级管理人员的任职条件报送任职资格审核。</w:t>
      </w:r>
    </w:p>
    <w:p w:rsidR="005A5587" w:rsidRDefault="005A5587" w:rsidP="005A5587">
      <w:pPr>
        <w:pStyle w:val="a3"/>
        <w:spacing w:line="345" w:lineRule="atLeas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　　二、保险公司总公司总经理助理自《规定》施行后纳入高级管理人员进行管理。《规定》施行前已经任命的，无需补报任职资格核准，但保险公司应当自本通知发布之日起</w:t>
      </w:r>
      <w:r>
        <w:rPr>
          <w:rFonts w:ascii="Tahoma" w:hAnsi="Tahoma" w:cs="Tahoma"/>
          <w:sz w:val="21"/>
          <w:szCs w:val="21"/>
        </w:rPr>
        <w:t>30</w:t>
      </w:r>
      <w:r>
        <w:rPr>
          <w:rFonts w:ascii="Tahoma" w:hAnsi="Tahoma" w:cs="Tahoma"/>
          <w:sz w:val="21"/>
          <w:szCs w:val="21"/>
        </w:rPr>
        <w:t>个工作日内向中国保监会报告任职情况，并提交下列书面材料：</w:t>
      </w:r>
    </w:p>
    <w:p w:rsidR="005A5587" w:rsidRDefault="005A5587" w:rsidP="005A5587">
      <w:pPr>
        <w:pStyle w:val="a3"/>
        <w:spacing w:line="345" w:lineRule="atLeas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　　（一）《保险公司高级管理人员任职报告表》，</w:t>
      </w:r>
      <w:r>
        <w:rPr>
          <w:rFonts w:ascii="Tahoma" w:hAnsi="Tahoma" w:cs="Tahoma"/>
          <w:sz w:val="21"/>
          <w:szCs w:val="21"/>
        </w:rPr>
        <w:t>“</w:t>
      </w:r>
      <w:r>
        <w:rPr>
          <w:rFonts w:ascii="Tahoma" w:hAnsi="Tahoma" w:cs="Tahoma"/>
          <w:sz w:val="21"/>
          <w:szCs w:val="21"/>
        </w:rPr>
        <w:t>保险机构意见</w:t>
      </w:r>
      <w:r>
        <w:rPr>
          <w:rFonts w:ascii="Tahoma" w:hAnsi="Tahoma" w:cs="Tahoma"/>
          <w:sz w:val="21"/>
          <w:szCs w:val="21"/>
        </w:rPr>
        <w:t>”</w:t>
      </w:r>
      <w:r>
        <w:rPr>
          <w:rFonts w:ascii="Tahoma" w:hAnsi="Tahoma" w:cs="Tahoma"/>
          <w:sz w:val="21"/>
          <w:szCs w:val="21"/>
        </w:rPr>
        <w:t>部分无需填写；</w:t>
      </w:r>
    </w:p>
    <w:p w:rsidR="005A5587" w:rsidRDefault="005A5587" w:rsidP="005A5587">
      <w:pPr>
        <w:pStyle w:val="a3"/>
        <w:spacing w:line="345" w:lineRule="atLeas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　　（二）任命文件的复印件；</w:t>
      </w:r>
    </w:p>
    <w:p w:rsidR="005A5587" w:rsidRDefault="005A5587" w:rsidP="005A5587">
      <w:pPr>
        <w:pStyle w:val="a3"/>
        <w:spacing w:line="345" w:lineRule="atLeas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　　（三）有任期的，提交本届任期的起止时间说明。</w:t>
      </w:r>
    </w:p>
    <w:p w:rsidR="005A5587" w:rsidRDefault="005A5587" w:rsidP="005A5587">
      <w:pPr>
        <w:pStyle w:val="a3"/>
        <w:spacing w:line="345" w:lineRule="atLeas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　　三、保险公司分公司、中心支公司副总经理、总经理助理自《规定》施行后纳入高级管理人员进行管理。《规定》施行前已经任命的，无需补报任职资格核准，但应当按照前条要求向中国保监会或者当地保监局报告任职情况。</w:t>
      </w:r>
    </w:p>
    <w:p w:rsidR="005A5587" w:rsidRDefault="005A5587" w:rsidP="005A5587">
      <w:pPr>
        <w:pStyle w:val="a3"/>
        <w:spacing w:line="345" w:lineRule="atLeas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　　四、《规定》施行前已经任命、未曾取得过任职资格核准的下列人员，在《规定》施行后发生新的任职，不论担任何种高级管理人员职务，均需进行任职资格审查：</w:t>
      </w:r>
      <w:r>
        <w:rPr>
          <w:rFonts w:ascii="Tahoma" w:hAnsi="Tahoma" w:cs="Tahoma"/>
          <w:sz w:val="21"/>
          <w:szCs w:val="21"/>
        </w:rPr>
        <w:t xml:space="preserve"> </w:t>
      </w:r>
    </w:p>
    <w:p w:rsidR="005A5587" w:rsidRDefault="005A5587" w:rsidP="005A5587">
      <w:pPr>
        <w:pStyle w:val="a3"/>
        <w:spacing w:line="345" w:lineRule="atLeas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　　（一）保险公司总公司总经理助理；</w:t>
      </w:r>
    </w:p>
    <w:p w:rsidR="005A5587" w:rsidRDefault="005A5587" w:rsidP="005A5587">
      <w:pPr>
        <w:pStyle w:val="a3"/>
        <w:spacing w:line="345" w:lineRule="atLeas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　　（二）分公司、中心支公司副总经理、总经理助理。</w:t>
      </w:r>
    </w:p>
    <w:p w:rsidR="005A5587" w:rsidRDefault="005A5587" w:rsidP="005A5587">
      <w:pPr>
        <w:pStyle w:val="a3"/>
        <w:spacing w:line="345" w:lineRule="atLeas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　　五、根据《规定》第四条，对外资保险公司董事、高级管理人员的任职管理，按照《中国保险监督管理委员会行政许可事项实施规程》的有关规定执行。</w:t>
      </w:r>
    </w:p>
    <w:p w:rsidR="005A5587" w:rsidRDefault="005A5587" w:rsidP="005A5587">
      <w:pPr>
        <w:pStyle w:val="a3"/>
        <w:spacing w:line="345" w:lineRule="atLeas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　　六、除董事长外，董事不适用《规定》第二十五条。董事兼任、调任高级管理人员的，应当按照《规定》对拟任高级管理人员规定的任职条件进行任职资格审查。</w:t>
      </w:r>
    </w:p>
    <w:p w:rsidR="005A5587" w:rsidRDefault="005A5587" w:rsidP="005A5587">
      <w:pPr>
        <w:pStyle w:val="a3"/>
        <w:spacing w:line="345" w:lineRule="atLeas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　　七、已经核准任职资格并任命的分公司高级管理人员，在《规定》施行后兼任总公司高级管理人员的，应当按照《规定》对总公司高级管理人员规定的任职条件重新核准。</w:t>
      </w:r>
    </w:p>
    <w:p w:rsidR="005A5587" w:rsidRDefault="005A5587" w:rsidP="005A5587">
      <w:pPr>
        <w:pStyle w:val="a3"/>
        <w:spacing w:line="345" w:lineRule="atLeas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lastRenderedPageBreak/>
        <w:t xml:space="preserve">　　八、《规定》施行后，拟同时担任总公司和分公司高级管理人员的，保险公司可以先报送核准总公司高级管理人员任职资格，兼任分公司高级管理人员后，无需再次核准，但应当按照《规定》第三十三条向中国保监会或者当地保监局报告。</w:t>
      </w:r>
    </w:p>
    <w:p w:rsidR="005A5587" w:rsidRDefault="005A5587" w:rsidP="005A5587">
      <w:pPr>
        <w:pStyle w:val="a3"/>
        <w:spacing w:line="345" w:lineRule="atLeas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　　九、各保监局应当按照《规定》的要求，加强对保险公司高级管理人员在任职中的行为监管。发生《规定》第二十六条规定情形的，董事、高级管理人员任职资格自动失效，拟重新担任同一法人机构内董事、高级管理人员，或者担任其他保险公司董事、高级管理人员的，需经过任职资格审查。</w:t>
      </w:r>
    </w:p>
    <w:p w:rsidR="005A5587" w:rsidRDefault="005A5587" w:rsidP="005A5587">
      <w:pPr>
        <w:pStyle w:val="a3"/>
        <w:spacing w:line="345" w:lineRule="atLeas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　　</w:t>
      </w:r>
      <w:r>
        <w:rPr>
          <w:rFonts w:ascii="Tahoma" w:hAnsi="Tahoma" w:cs="Tahoma"/>
          <w:sz w:val="21"/>
          <w:szCs w:val="21"/>
        </w:rPr>
        <w:t xml:space="preserve"> </w:t>
      </w:r>
    </w:p>
    <w:p w:rsidR="005A5587" w:rsidRDefault="005A5587" w:rsidP="005A5587">
      <w:pPr>
        <w:pStyle w:val="a3"/>
        <w:spacing w:line="345" w:lineRule="atLeas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　　　　　　　　　　　　　　　　　　　　　　二</w:t>
      </w:r>
      <w:r>
        <w:rPr>
          <w:rFonts w:ascii="Arial" w:hAnsi="Arial" w:cs="Arial"/>
          <w:sz w:val="21"/>
          <w:szCs w:val="21"/>
        </w:rPr>
        <w:t>○○</w:t>
      </w:r>
      <w:r>
        <w:rPr>
          <w:rFonts w:ascii="Tahoma" w:hAnsi="Tahoma" w:cs="Tahoma"/>
          <w:sz w:val="21"/>
          <w:szCs w:val="21"/>
        </w:rPr>
        <w:t>六年九月七日</w:t>
      </w:r>
    </w:p>
    <w:p w:rsidR="000145E3" w:rsidRDefault="000145E3">
      <w:bookmarkStart w:id="0" w:name="_GoBack"/>
      <w:bookmarkEnd w:id="0"/>
    </w:p>
    <w:sectPr w:rsidR="00014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C1"/>
    <w:rsid w:val="000145E3"/>
    <w:rsid w:val="000E2C78"/>
    <w:rsid w:val="000E42C1"/>
    <w:rsid w:val="002447CF"/>
    <w:rsid w:val="004879DB"/>
    <w:rsid w:val="005A5587"/>
    <w:rsid w:val="00754AB4"/>
    <w:rsid w:val="007A5416"/>
    <w:rsid w:val="00B6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5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5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彭云龙</dc:creator>
  <cp:keywords/>
  <dc:description/>
  <cp:lastModifiedBy>彭云龙</cp:lastModifiedBy>
  <cp:revision>3</cp:revision>
  <dcterms:created xsi:type="dcterms:W3CDTF">2013-01-07T02:24:00Z</dcterms:created>
  <dcterms:modified xsi:type="dcterms:W3CDTF">2013-01-07T02:24:00Z</dcterms:modified>
</cp:coreProperties>
</file>